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306fe5265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f3d19395fa4944ec"/>
      <w:footerReference xmlns:r="http://schemas.openxmlformats.org/officeDocument/2006/relationships" w:type="default" r:id="Re0c2410a1158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19395fa4944ec" /><Relationship Type="http://schemas.openxmlformats.org/officeDocument/2006/relationships/footer" Target="/word/footer1.xml" Id="Re0c2410a11584446" /></Relationships>
</file>