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adcec1529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201a3807a438c"/>
      <w:footerReference xmlns:r="http://schemas.openxmlformats.org/officeDocument/2006/relationships" w:type="default" r:id="R7279f739a153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201a3807a438c" /><Relationship Type="http://schemas.openxmlformats.org/officeDocument/2006/relationships/footer" Target="/word/footer1.xml" Id="R7279f739a1534471" /></Relationships>
</file>