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56143c827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 INVEST AS, org.nr 889 265 612,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 INVEST AS</w:t>
      </w:r>
    </w:p>
    <w:sectPr>
      <w:headerReference xmlns:r="http://schemas.openxmlformats.org/officeDocument/2006/relationships" w:type="default" r:id="R7dfb5632995647f4"/>
      <w:footerReference xmlns:r="http://schemas.openxmlformats.org/officeDocument/2006/relationships" w:type="default" r:id="R2395c6c7998c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 INVEST AS   ·   Org.nr 889 265 612   ·   Daleveien 12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b5632995647f4" /><Relationship Type="http://schemas.openxmlformats.org/officeDocument/2006/relationships/footer" Target="/word/footer1.xml" Id="R2395c6c7998c40e3" /></Relationships>
</file>