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0035d8b1443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Rennesøy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Rennesøy,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f1ce552d9349b6"/>
      <w:footerReference xmlns:r="http://schemas.openxmlformats.org/officeDocument/2006/relationships" w:type="default" r:id="R3f83e3a809fb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 INVEST AS   ·   Org.nr 889 265 612   ·   Daleveien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1ce552d9349b6" /><Relationship Type="http://schemas.openxmlformats.org/officeDocument/2006/relationships/footer" Target="/word/footer1.xml" Id="R3f83e3a809fb4653" /></Relationships>
</file>