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34e575735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ab6038810e464ef2"/>
      <w:footerReference xmlns:r="http://schemas.openxmlformats.org/officeDocument/2006/relationships" w:type="default" r:id="Ra26ae3cb5abc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38810e464ef2" /><Relationship Type="http://schemas.openxmlformats.org/officeDocument/2006/relationships/footer" Target="/word/footer1.xml" Id="Ra26ae3cb5abc486f" /></Relationships>
</file>