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aadfc7427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SPHERE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SPHERE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1e79790a840df"/>
      <w:footerReference xmlns:r="http://schemas.openxmlformats.org/officeDocument/2006/relationships" w:type="default" r:id="R839d34dbe689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AS   ·   Org.nr 889 238 682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1e79790a840df" /><Relationship Type="http://schemas.openxmlformats.org/officeDocument/2006/relationships/footer" Target="/word/footer1.xml" Id="R839d34dbe6894c0a" /></Relationships>
</file>