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628f7fb488b4d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KASRIS AS</w:t>
      </w:r>
    </w:p>
    <w:sectPr>
      <w:headerReference xmlns:r="http://schemas.openxmlformats.org/officeDocument/2006/relationships" w:type="default" r:id="Rd2bae44de5ed4d0e"/>
      <w:footerReference xmlns:r="http://schemas.openxmlformats.org/officeDocument/2006/relationships" w:type="default" r:id="R55f4331e3f7146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KASRIS AS   ·   Org.nr 889 237 252   ·   Spangereidveien 1   ·   4520 LINDESNES   ·   christian@pgas.no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ae44de5ed4d0e" /><Relationship Type="http://schemas.openxmlformats.org/officeDocument/2006/relationships/footer" Target="/word/footer1.xml" Id="R55f4331e3f71468e" /></Relationships>
</file>