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6ffad923e940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4026a047dc46f8"/>
      <w:footerReference xmlns:r="http://schemas.openxmlformats.org/officeDocument/2006/relationships" w:type="default" r:id="R2fa0fce5a23c4d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FREDHEIM INVEST AS   ·   Org.nr 889 066 962   ·   c/o John Ove Tolleshaug, Jernalderveien 55B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026a047dc46f8" /><Relationship Type="http://schemas.openxmlformats.org/officeDocument/2006/relationships/footer" Target="/word/footer1.xml" Id="R2fa0fce5a23c4d21" /></Relationships>
</file>