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e440a2616f4a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Vrådal,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dfd7d6661047ef"/>
      <w:footerReference xmlns:r="http://schemas.openxmlformats.org/officeDocument/2006/relationships" w:type="default" r:id="R4819cc67e63b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STRAAND HOLDING AS   ·   Org.nr 889 057 572   ·   Kviteseidvegen 1698   ·   3853 VRÅDAL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fd7d6661047ef" /><Relationship Type="http://schemas.openxmlformats.org/officeDocument/2006/relationships/footer" Target="/word/footer1.xml" Id="R4819cc67e63b4c5f" /></Relationships>
</file>