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d07db890948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GOSSA INVEST AS, org.nr 887 420 122,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GOSSA INVEST AS</w:t>
      </w:r>
    </w:p>
    <w:sectPr>
      <w:headerReference xmlns:r="http://schemas.openxmlformats.org/officeDocument/2006/relationships" w:type="default" r:id="Rc2e75adf8e514afa"/>
      <w:footerReference xmlns:r="http://schemas.openxmlformats.org/officeDocument/2006/relationships" w:type="default" r:id="R7e0d342c9947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75adf8e514afa" /><Relationship Type="http://schemas.openxmlformats.org/officeDocument/2006/relationships/footer" Target="/word/footer1.xml" Id="R7e0d342c99474700" /></Relationships>
</file>