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9a8cb46c3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BJØRKELANGEN DYREKLINIKK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BJØRKELANGEN DYREKLINIKK AS</w:t>
      </w:r>
    </w:p>
    <w:sectPr>
      <w:headerReference xmlns:r="http://schemas.openxmlformats.org/officeDocument/2006/relationships" w:type="default" r:id="R98e370290348497a"/>
      <w:footerReference xmlns:r="http://schemas.openxmlformats.org/officeDocument/2006/relationships" w:type="default" r:id="R63398bdcfa84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BJØRKELANGEN DYREKLINIKK AS   ·   Org.nr 885 749 542   ·   Bliksrud Næringshage   ·   1940 BJØRKELANGEN   ·   Tlf. 63 85 55 58   ·   dyreklinikk@tertitten.com   ·   www.veterinarklinikken.no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BJØRKELANGEN DYREKLINIKK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370290348497a" /><Relationship Type="http://schemas.openxmlformats.org/officeDocument/2006/relationships/footer" Target="/word/footer1.xml" Id="R63398bdcfa844b91" /></Relationships>
</file>