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92b905e56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MAGGIEBERRY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MAGGIEBERRY AS</w:t>
      </w:r>
    </w:p>
    <w:sectPr>
      <w:headerReference xmlns:r="http://schemas.openxmlformats.org/officeDocument/2006/relationships" w:type="default" r:id="R8e74b97f052e44e5"/>
      <w:footerReference xmlns:r="http://schemas.openxmlformats.org/officeDocument/2006/relationships" w:type="default" r:id="R0911d9c96601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4b97f052e44e5" /><Relationship Type="http://schemas.openxmlformats.org/officeDocument/2006/relationships/footer" Target="/word/footer1.xml" Id="R0911d9c966014594" /></Relationships>
</file>