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2023eeec4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2415cc6b1476e"/>
      <w:footerReference xmlns:r="http://schemas.openxmlformats.org/officeDocument/2006/relationships" w:type="default" r:id="R934cfe64c168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2415cc6b1476e" /><Relationship Type="http://schemas.openxmlformats.org/officeDocument/2006/relationships/footer" Target="/word/footer1.xml" Id="R934cfe64c16840b2" /></Relationships>
</file>