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f5cabcfeb45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STABEKK REGNSKAPSSERVICE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STABEKK REGNSKAPSSERVICE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7acf610d49c4599"/>
      <w:footerReference xmlns:r="http://schemas.openxmlformats.org/officeDocument/2006/relationships" w:type="default" r:id="R4d2d4c1bffc9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cf610d49c4599" /><Relationship Type="http://schemas.openxmlformats.org/officeDocument/2006/relationships/footer" Target="/word/footer1.xml" Id="R4d2d4c1bffc94f70" /></Relationships>
</file>