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b4589d89b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ETRADE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ETRADE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cbdaecd584f40"/>
      <w:footerReference xmlns:r="http://schemas.openxmlformats.org/officeDocument/2006/relationships" w:type="default" r:id="R2ea9b60b13e9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cbdaecd584f40" /><Relationship Type="http://schemas.openxmlformats.org/officeDocument/2006/relationships/footer" Target="/word/footer1.xml" Id="R2ea9b60b13e947c6" /></Relationships>
</file>