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3ca08c814b43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KAROLINE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KAROLINE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4b3a90023f45be"/>
      <w:footerReference xmlns:r="http://schemas.openxmlformats.org/officeDocument/2006/relationships" w:type="default" r:id="Rbe51a628c98049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KAROLINE AS   ·   Org.nr 876 729 342   ·   c/o Ida K Thaulow, Gimleveien 35D   ·   1358 JAR   ·   Tlf. 67 59 09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KAROLINE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4b3a90023f45be" /><Relationship Type="http://schemas.openxmlformats.org/officeDocument/2006/relationships/footer" Target="/word/footer1.xml" Id="Rbe51a628c98049d7" /></Relationships>
</file>