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cbeddb116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HARALD BRINCHMANN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dfaa68b5c14242e2"/>
      <w:footerReference xmlns:r="http://schemas.openxmlformats.org/officeDocument/2006/relationships" w:type="default" r:id="R5c2b11e8242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a68b5c14242e2" /><Relationship Type="http://schemas.openxmlformats.org/officeDocument/2006/relationships/footer" Target="/word/footer1.xml" Id="R5c2b11e8242c460d" /></Relationships>
</file>