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dde20d1dc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a2f01989d4a5a"/>
      <w:footerReference xmlns:r="http://schemas.openxmlformats.org/officeDocument/2006/relationships" w:type="default" r:id="R1afc7c3c129f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KRAFTLAG SA   ·   Org.nr 858 837 162   ·   Stallabrotvegen 119   ·   5640 EIKELANDSOSEN   ·   Tlf. 56 58 00 20   ·   post@fusa-kraftlag.no   ·   www.fusa-kraftlag.no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a2f01989d4a5a" /><Relationship Type="http://schemas.openxmlformats.org/officeDocument/2006/relationships/footer" Target="/word/footer1.xml" Id="R1afc7c3c129f45b5" /></Relationships>
</file>