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6a115bca9c425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FJELL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FJELL ØKONOMI AS</w:t>
      </w:r>
    </w:p>
    <w:sectPr>
      <w:headerReference xmlns:r="http://schemas.openxmlformats.org/officeDocument/2006/relationships" w:type="default" r:id="R9c99e0b8fd944740"/>
      <w:footerReference xmlns:r="http://schemas.openxmlformats.org/officeDocument/2006/relationships" w:type="default" r:id="R63c9d7c7ea7746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 ØKONOMI AS   ·   Org.nr 835 451 682   ·   Landstads gate 47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99e0b8fd944740" /><Relationship Type="http://schemas.openxmlformats.org/officeDocument/2006/relationships/footer" Target="/word/footer1.xml" Id="R63c9d7c7ea774632" /></Relationships>
</file>