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2da365c58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da3827ec312f49eb"/>
      <w:footerReference xmlns:r="http://schemas.openxmlformats.org/officeDocument/2006/relationships" w:type="default" r:id="Rb37f20dd5ecb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827ec312f49eb" /><Relationship Type="http://schemas.openxmlformats.org/officeDocument/2006/relationships/footer" Target="/word/footer1.xml" Id="Rb37f20dd5ecb4058" /></Relationships>
</file>