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bd5f3b730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S3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S3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e3c302d72475e"/>
      <w:footerReference xmlns:r="http://schemas.openxmlformats.org/officeDocument/2006/relationships" w:type="default" r:id="Rec92ee2f3280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e3c302d72475e" /><Relationship Type="http://schemas.openxmlformats.org/officeDocument/2006/relationships/footer" Target="/word/footer1.xml" Id="Rec92ee2f32804ec5" /></Relationships>
</file>