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93e6a8e3f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GIERTESKJELL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GIERTESKJELL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a74ba911f4d6b"/>
      <w:footerReference xmlns:r="http://schemas.openxmlformats.org/officeDocument/2006/relationships" w:type="default" r:id="R56a9075aaa6f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GIERTESKJELL AS   ·   Org.nr 833 207 202   ·   Echostubben 3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GIERTESKJELL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a74ba911f4d6b" /><Relationship Type="http://schemas.openxmlformats.org/officeDocument/2006/relationships/footer" Target="/word/footer1.xml" Id="R56a9075aaa6f46a2" /></Relationships>
</file>