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6e575cf17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MAGISOR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MAGISOR AS</w:t>
      </w:r>
    </w:p>
    <w:sectPr>
      <w:headerReference xmlns:r="http://schemas.openxmlformats.org/officeDocument/2006/relationships" w:type="default" r:id="R7b022ed108804c3b"/>
      <w:footerReference xmlns:r="http://schemas.openxmlformats.org/officeDocument/2006/relationships" w:type="default" r:id="R8cae9ecc9898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MAGISOR AS   ·   Org.nr 831 395 222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22ed108804c3b" /><Relationship Type="http://schemas.openxmlformats.org/officeDocument/2006/relationships/footer" Target="/word/footer1.xml" Id="R8cae9ecc98984beb" /></Relationships>
</file>