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5b651877564465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Molde,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EMIA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EMIA INVEST AS</w:t>
      </w:r>
    </w:p>
    <w:sectPr>
      <w:headerReference xmlns:r="http://schemas.openxmlformats.org/officeDocument/2006/relationships" w:type="default" r:id="R7c61416e557a49b0"/>
      <w:footerReference xmlns:r="http://schemas.openxmlformats.org/officeDocument/2006/relationships" w:type="default" r:id="Rbb77c77647aa4fe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EMIA INVEST AS   ·   Org.nr 829 476 452   ·   Trondselvvegen 36   ·   6409 MOLDE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EMIA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c61416e557a49b0" /><Relationship Type="http://schemas.openxmlformats.org/officeDocument/2006/relationships/footer" Target="/word/footer1.xml" Id="Rbb77c77647aa4fe7" /></Relationships>
</file>