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eab4cbd07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GOBLIN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GOBLIN AS</w:t>
      </w:r>
    </w:p>
    <w:sectPr>
      <w:headerReference xmlns:r="http://schemas.openxmlformats.org/officeDocument/2006/relationships" w:type="default" r:id="Rff6b6f08db83481f"/>
      <w:footerReference xmlns:r="http://schemas.openxmlformats.org/officeDocument/2006/relationships" w:type="default" r:id="Rbe05cb8c000b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GOBLIN AS   ·   Org.nr 829 372 932   ·   c/o Jon Grunnan, Gamle Enebakkvei 41H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b6f08db83481f" /><Relationship Type="http://schemas.openxmlformats.org/officeDocument/2006/relationships/footer" Target="/word/footer1.xml" Id="Rbe05cb8c000b4385" /></Relationships>
</file>