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10934ed31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 INVEST AS</w:t>
      </w:r>
    </w:p>
    <w:sectPr>
      <w:headerReference xmlns:r="http://schemas.openxmlformats.org/officeDocument/2006/relationships" w:type="default" r:id="R0063c18bb9bd4894"/>
      <w:footerReference xmlns:r="http://schemas.openxmlformats.org/officeDocument/2006/relationships" w:type="default" r:id="Rb867fe43bfa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3c18bb9bd4894" /><Relationship Type="http://schemas.openxmlformats.org/officeDocument/2006/relationships/footer" Target="/word/footer1.xml" Id="Rb867fe43bfa74c5c" /></Relationships>
</file>