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c08dbe856144e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Skjetten,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JOB GRUPPEN AS</w:t>
      </w:r>
    </w:p>
    <w:sectPr>
      <w:headerReference xmlns:r="http://schemas.openxmlformats.org/officeDocument/2006/relationships" w:type="default" r:id="R50bea0597c9248c9"/>
      <w:footerReference xmlns:r="http://schemas.openxmlformats.org/officeDocument/2006/relationships" w:type="default" r:id="Ra6120d1bdeb04d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 GRUPPEN AS   ·   Org.nr 827 008 532   ·   Tømtesletta 10   ·   2013 SKJETTEN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0bea0597c9248c9" /><Relationship Type="http://schemas.openxmlformats.org/officeDocument/2006/relationships/footer" Target="/word/footer1.xml" Id="Ra6120d1bdeb04dff" /></Relationships>
</file>