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4fe3307f5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LACCA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LACCA HOLDING AS</w:t>
      </w:r>
    </w:p>
    <w:sectPr>
      <w:headerReference xmlns:r="http://schemas.openxmlformats.org/officeDocument/2006/relationships" w:type="default" r:id="Re4405219ec62462f"/>
      <w:footerReference xmlns:r="http://schemas.openxmlformats.org/officeDocument/2006/relationships" w:type="default" r:id="Rc68c4e91d36c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LACCA HOLDING AS   ·   Org.nr 825 791 132   ·   Bekkeveien 9   ·   3236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05219ec62462f" /><Relationship Type="http://schemas.openxmlformats.org/officeDocument/2006/relationships/footer" Target="/word/footer1.xml" Id="Rc68c4e91d36c4c71" /></Relationships>
</file>