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423f1c86e645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LACCA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LACCA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88e45891d449a2"/>
      <w:footerReference xmlns:r="http://schemas.openxmlformats.org/officeDocument/2006/relationships" w:type="default" r:id="Rabade04345ec47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LACCA HOLDING AS   ·   Org.nr 825 791 132   ·   Bekkeveien 9   ·   3236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LACCA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88e45891d449a2" /><Relationship Type="http://schemas.openxmlformats.org/officeDocument/2006/relationships/footer" Target="/word/footer1.xml" Id="Rabade04345ec47e0" /></Relationships>
</file>