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659c6323b0432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KONGSHAVN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KONGSHAVN REGNSKAP AS</w:t>
      </w:r>
    </w:p>
    <w:sectPr>
      <w:headerReference xmlns:r="http://schemas.openxmlformats.org/officeDocument/2006/relationships" w:type="default" r:id="R39b3c71378224a36"/>
      <w:footerReference xmlns:r="http://schemas.openxmlformats.org/officeDocument/2006/relationships" w:type="default" r:id="R3ef1a0e4c7214d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KONGSHAVN REGNSKAP AS   ·   Org.nr 822 496 822   ·   Strandgata 120   ·   5527 HAUGESUND   ·   Tlf. 52 73 30 50   ·   Www.kongshavnregnskap.no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KONGSHAVN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b3c71378224a36" /><Relationship Type="http://schemas.openxmlformats.org/officeDocument/2006/relationships/footer" Target="/word/footer1.xml" Id="R3ef1a0e4c7214db9" /></Relationships>
</file>