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f53d168dff43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RGK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RGK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012a945edd46fa"/>
      <w:footerReference xmlns:r="http://schemas.openxmlformats.org/officeDocument/2006/relationships" w:type="default" r:id="Reb001d45acc045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RGK INVEST AS   ·   Org.nr 819 425 752   ·   Sollivegen 22B   ·   9020 TROMSDALEN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012a945edd46fa" /><Relationship Type="http://schemas.openxmlformats.org/officeDocument/2006/relationships/footer" Target="/word/footer1.xml" Id="Reb001d45acc045df" /></Relationships>
</file>