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1dca78506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EMMA AS</w:t>
      </w:r>
    </w:p>
    <w:sectPr>
      <w:headerReference xmlns:r="http://schemas.openxmlformats.org/officeDocument/2006/relationships" w:type="default" r:id="Reb3c84c5552e4ba0"/>
      <w:footerReference xmlns:r="http://schemas.openxmlformats.org/officeDocument/2006/relationships" w:type="default" r:id="R10eacf2ab5e3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EMMA AS   ·   Org.nr 819 204 802   ·   Spjeldsvegen 67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c84c5552e4ba0" /><Relationship Type="http://schemas.openxmlformats.org/officeDocument/2006/relationships/footer" Target="/word/footer1.xml" Id="R10eacf2ab5e34c2e" /></Relationships>
</file>