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b046a6ab9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420ebe23d48fc"/>
      <w:footerReference xmlns:r="http://schemas.openxmlformats.org/officeDocument/2006/relationships" w:type="default" r:id="Rf490981ddfff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 AS   ·   Org.nr 817 122 582   ·   Gåsholmen Brygge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420ebe23d48fc" /><Relationship Type="http://schemas.openxmlformats.org/officeDocument/2006/relationships/footer" Target="/word/footer1.xml" Id="Rf490981ddfff44c4" /></Relationships>
</file>