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288a00150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fe48f8c662d346b2"/>
      <w:footerReference xmlns:r="http://schemas.openxmlformats.org/officeDocument/2006/relationships" w:type="default" r:id="R04162b9ae11c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8f8c662d346b2" /><Relationship Type="http://schemas.openxmlformats.org/officeDocument/2006/relationships/footer" Target="/word/footer1.xml" Id="R04162b9ae11c4370" /></Relationships>
</file>