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1f72bce38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ORR INVEST AS.</w:t>
      </w:r>
    </w:p>
    <w:sectPr>
      <w:headerReference xmlns:r="http://schemas.openxmlformats.org/officeDocument/2006/relationships" w:type="default" r:id="R4889b3ab546d40f6"/>
      <w:footerReference xmlns:r="http://schemas.openxmlformats.org/officeDocument/2006/relationships" w:type="default" r:id="R23a915f97191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9b3ab546d40f6" /><Relationship Type="http://schemas.openxmlformats.org/officeDocument/2006/relationships/footer" Target="/word/footer1.xml" Id="R23a915f971914c0d" /></Relationships>
</file>