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c515f997941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CONSULT AS</w:t>
      </w:r>
    </w:p>
    <w:sectPr>
      <w:headerReference xmlns:r="http://schemas.openxmlformats.org/officeDocument/2006/relationships" w:type="default" r:id="Rbf7d09539d7a4676"/>
      <w:footerReference xmlns:r="http://schemas.openxmlformats.org/officeDocument/2006/relationships" w:type="default" r:id="Re8b2dee89151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CONSULT AS   ·   Org.nr 812 893 882   ·   Kongsbergveien 258   ·   3320 VESTFOSSEN   ·   post@teas.no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d09539d7a4676" /><Relationship Type="http://schemas.openxmlformats.org/officeDocument/2006/relationships/footer" Target="/word/footer1.xml" Id="Re8b2dee891514e01" /></Relationships>
</file>